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2084"/>
      </w:tblGrid>
      <w:tr w:rsidR="00981386" w:rsidTr="00981386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Urząd Gminy w Rudzie Malenieckiej</w:t>
            </w:r>
          </w:p>
        </w:tc>
      </w:tr>
      <w:tr w:rsidR="00981386" w:rsidTr="00981386">
        <w:trPr>
          <w:trHeight w:val="61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86" w:rsidRDefault="0098138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Obraz 1" descr="Herb-Ruda_Maleniecka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-Ruda_Maleniecka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6" w:rsidRDefault="00981386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KARTA USŁUGI NR ED/03</w:t>
            </w:r>
          </w:p>
          <w:p w:rsidR="00981386" w:rsidRDefault="00981386">
            <w:pPr>
              <w:rPr>
                <w:rFonts w:ascii="Arial" w:hAnsi="Arial" w:cs="Arial"/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86" w:rsidRDefault="009813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Wydanie 1</w:t>
            </w:r>
          </w:p>
        </w:tc>
      </w:tr>
      <w:tr w:rsidR="00981386" w:rsidTr="00981386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86" w:rsidRDefault="0098138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86" w:rsidRDefault="00981386">
            <w:pPr>
              <w:rPr>
                <w:rFonts w:ascii="Arial" w:hAnsi="Arial" w:cs="Arial"/>
                <w:i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86" w:rsidRDefault="009347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25.10</w:t>
            </w:r>
            <w:r w:rsidR="00981386">
              <w:rPr>
                <w:rFonts w:ascii="Arial" w:hAnsi="Arial" w:cs="Arial"/>
              </w:rPr>
              <w:t>.2016r.</w:t>
            </w:r>
          </w:p>
        </w:tc>
      </w:tr>
    </w:tbl>
    <w:p w:rsidR="00981386" w:rsidRDefault="00981386" w:rsidP="009813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81386" w:rsidTr="00981386">
        <w:trPr>
          <w:trHeight w:val="5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sprawy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>Sprawa dotycząca postępowania na stopień nauczyciela mianowanego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Komórka Urzędu prowadząca sprawę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 xml:space="preserve">Referat społeczno-administracyjny stanowisko – referent ds. edukacji 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Miejsce składania dokumentów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>Sekretariat Urzędu Gminy w Rudzie Malenieckiej – pokój nr 4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załatwienia sprawy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8"/>
            </w:tblGrid>
            <w:tr w:rsidR="00981386">
              <w:trPr>
                <w:trHeight w:val="148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81386" w:rsidRDefault="0098138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Nauczyciel kontraktowy składa wniosek o podjęcie postępowania egzaminacyjnego w roku uzyskania pozytywnej oceny dorobku zawodowego za okres stażu: </w:t>
                  </w:r>
                </w:p>
                <w:p w:rsidR="00981386" w:rsidRDefault="0098138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nauczycielom, którzy złożą wnioski do dnia 30 czerwca danego roku, Wójt Gminy Ruda Maleniecka wydaje decyzję o nadaniu lub o odmowie nadania stopnia awansu zawodowego w terminie do dnia 31 sierpnia danego roku, nauczycielom, którzy złożą wnioski do dnia 31 października danego roku, Wójt Gminy Ruda Maleniecka wydaje decyzję o nadaniu lub o odmowie nadania stopnia awansu zawodowego w terminie do dnia 31 grudnia danego roku. Organ prowadzący powiadamia nauczyciela, który złożył kompletny wniosek o podjęcie postępowania egzaminacyjnego, </w:t>
                  </w:r>
                  <w:r>
                    <w:rPr>
                      <w:sz w:val="22"/>
                      <w:szCs w:val="22"/>
                    </w:rPr>
                    <w:br/>
                    <w:t xml:space="preserve">o terminie i miejscu przeprowadzenia egzaminu, na co najmniej </w:t>
                  </w:r>
                  <w:r>
                    <w:rPr>
                      <w:sz w:val="22"/>
                      <w:szCs w:val="22"/>
                    </w:rPr>
                    <w:br/>
                    <w:t xml:space="preserve">14 dni przed datą posiedzenia komisji egzaminacyjnej. </w:t>
                  </w:r>
                </w:p>
              </w:tc>
            </w:tr>
          </w:tbl>
          <w:p w:rsidR="00981386" w:rsidRDefault="00981386">
            <w:r>
              <w:rPr>
                <w:sz w:val="22"/>
                <w:szCs w:val="22"/>
              </w:rPr>
              <w:t>.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 załatwienia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>Decyzja o nadaniu stopnia lub odmowie nadania stopnia awansu zawodowego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Wymagane dokumenty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188"/>
            </w:tblGrid>
            <w:tr w:rsidR="00981386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386" w:rsidRDefault="0098138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Wniosek wraz z załącznikami: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72"/>
                  </w:tblGrid>
                  <w:tr w:rsidR="00981386">
                    <w:trPr>
                      <w:trHeight w:val="93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1386" w:rsidRDefault="00981386" w:rsidP="009D2B91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-dokumenty potwierdzające posiadane kwalifikacje zawodowe, </w:t>
                        </w:r>
                      </w:p>
                      <w:p w:rsidR="00981386" w:rsidRDefault="00981386" w:rsidP="009D2B91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-akt nadania stopnia awansu zawodowego nauczyciela kontraktowego, </w:t>
                        </w:r>
                      </w:p>
                      <w:p w:rsidR="00981386" w:rsidRDefault="00981386" w:rsidP="009D2B91">
                        <w:pPr>
                          <w:pStyle w:val="Default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-zaświadczenie dyrektora szkoły zawierające informacje wymiarze zatrudnienia oraz nauczanym przedmiocie lub rodzaju prowadzonych zajęć w dniu wydania zaświadczenia oraz w okresie odbywania stażu, dacie zatwierdzenia planu rozwoju zawodowego, dacie złożenia sprawozdania z realizacji planu rozwoju zawodowego, uzyskanej ocenie dorobku zawodowego za okres stażu oraz dacie jej dokonania. </w:t>
                        </w:r>
                      </w:p>
                    </w:tc>
                  </w:tr>
                </w:tbl>
                <w:p w:rsidR="00981386" w:rsidRDefault="0098138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1386" w:rsidRDefault="00981386"/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Opłaty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bCs/>
                <w:sz w:val="22"/>
                <w:szCs w:val="22"/>
              </w:rPr>
              <w:t xml:space="preserve">bez opłat 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Nr rachunku bankowego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 xml:space="preserve">- 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Tryb odwoławczy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1386" w:rsidRDefault="00981386" w:rsidP="009D2B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decyzji służy prawo wniesienia odwołania do Świętokrzyskiego Kuratora Oświaty w Kielcach w terminie 14 dni od daty otrzymania decyzji.</w:t>
            </w:r>
          </w:p>
          <w:p w:rsidR="00981386" w:rsidRDefault="00981386" w:rsidP="009D2B91"/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Podstawa prawna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81386" w:rsidRDefault="00981386" w:rsidP="009D2B9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Ustawa z dnia 26 stycznia 1982 r. - Karta Nauczyciela (tj. Dz. U. </w:t>
            </w:r>
            <w:r>
              <w:rPr>
                <w:sz w:val="22"/>
                <w:szCs w:val="22"/>
              </w:rPr>
              <w:br/>
            </w:r>
            <w:r w:rsidR="00907A21">
              <w:rPr>
                <w:sz w:val="22"/>
                <w:szCs w:val="22"/>
              </w:rPr>
              <w:t>z 2016 r.,  poz. 1379</w:t>
            </w:r>
            <w:r>
              <w:rPr>
                <w:sz w:val="22"/>
                <w:szCs w:val="22"/>
              </w:rPr>
              <w:t xml:space="preserve">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 xml:space="preserve">. zm.) </w:t>
            </w:r>
          </w:p>
          <w:p w:rsidR="00981386" w:rsidRDefault="00981386" w:rsidP="009D2B91">
            <w:pPr>
              <w:jc w:val="both"/>
              <w:outlineLvl w:val="0"/>
            </w:pPr>
            <w:r>
              <w:rPr>
                <w:sz w:val="22"/>
                <w:szCs w:val="22"/>
              </w:rPr>
              <w:t>Rozporządzenia Ministra E</w:t>
            </w:r>
            <w:r w:rsidR="009D2B91">
              <w:rPr>
                <w:sz w:val="22"/>
                <w:szCs w:val="22"/>
              </w:rPr>
              <w:t xml:space="preserve">dukacji Narodowej  z dnia </w:t>
            </w:r>
            <w:r>
              <w:rPr>
                <w:sz w:val="22"/>
                <w:szCs w:val="22"/>
              </w:rPr>
              <w:t>1 marca 2013 r. w sprawie uzyskiwania stopni awansu zawodowego przez nauczycieli (</w:t>
            </w:r>
            <w:r w:rsidR="00907A21">
              <w:rPr>
                <w:sz w:val="22"/>
                <w:szCs w:val="22"/>
              </w:rPr>
              <w:t xml:space="preserve">tj. </w:t>
            </w:r>
            <w:r w:rsidR="00907A21">
              <w:rPr>
                <w:bCs/>
                <w:sz w:val="22"/>
                <w:szCs w:val="22"/>
              </w:rPr>
              <w:t>Dz.U.</w:t>
            </w:r>
            <w:r w:rsidR="009D2B91">
              <w:rPr>
                <w:bCs/>
                <w:sz w:val="22"/>
                <w:szCs w:val="22"/>
              </w:rPr>
              <w:t xml:space="preserve"> z </w:t>
            </w:r>
            <w:r w:rsidR="00907A21">
              <w:rPr>
                <w:bCs/>
                <w:sz w:val="22"/>
                <w:szCs w:val="22"/>
              </w:rPr>
              <w:t xml:space="preserve">2013 r. poz. </w:t>
            </w:r>
            <w:r>
              <w:rPr>
                <w:bCs/>
                <w:sz w:val="22"/>
                <w:szCs w:val="22"/>
              </w:rPr>
              <w:t>393</w:t>
            </w:r>
            <w:r>
              <w:rPr>
                <w:sz w:val="22"/>
                <w:szCs w:val="22"/>
              </w:rPr>
              <w:t>)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Inform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acje dodatkowe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81386" w:rsidRDefault="00981386">
            <w:r>
              <w:rPr>
                <w:sz w:val="22"/>
                <w:szCs w:val="22"/>
              </w:rPr>
              <w:t>-</w:t>
            </w:r>
          </w:p>
        </w:tc>
      </w:tr>
      <w:tr w:rsidR="00981386" w:rsidTr="00981386">
        <w:trPr>
          <w:trHeight w:val="510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6" w:rsidRDefault="009813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Załączniki</w:t>
            </w:r>
          </w:p>
        </w:tc>
        <w:tc>
          <w:tcPr>
            <w:tcW w:w="64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386" w:rsidRDefault="00772319">
            <w:pPr>
              <w:rPr>
                <w:sz w:val="22"/>
                <w:szCs w:val="22"/>
              </w:rPr>
            </w:pPr>
            <w:r w:rsidRPr="00BD0619">
              <w:rPr>
                <w:sz w:val="22"/>
                <w:szCs w:val="22"/>
              </w:rPr>
              <w:t>W</w:t>
            </w:r>
            <w:r w:rsidR="00BD0619" w:rsidRPr="00BD0619">
              <w:rPr>
                <w:sz w:val="22"/>
                <w:szCs w:val="22"/>
              </w:rPr>
              <w:t>niosek</w:t>
            </w:r>
            <w:r>
              <w:rPr>
                <w:sz w:val="22"/>
                <w:szCs w:val="22"/>
              </w:rPr>
              <w:t xml:space="preserve"> </w:t>
            </w:r>
            <w:r w:rsidRPr="00B11C7A">
              <w:rPr>
                <w:sz w:val="22"/>
                <w:szCs w:val="22"/>
              </w:rPr>
              <w:t>o podjęcie postępowania</w:t>
            </w:r>
          </w:p>
          <w:bookmarkStart w:id="1" w:name="_MON_1540113087"/>
          <w:bookmarkEnd w:id="1"/>
          <w:p w:rsidR="00772319" w:rsidRPr="00BD0619" w:rsidRDefault="00772319">
            <w:r>
              <w:rPr>
                <w:sz w:val="22"/>
                <w:szCs w:val="22"/>
              </w:rPr>
              <w:object w:dxaOrig="1520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5" o:title=""/>
                </v:shape>
                <o:OLEObject Type="Embed" ProgID="Word.Document.8" ShapeID="_x0000_i1025" DrawAspect="Icon" ObjectID="_1540113135" r:id="rId6">
                  <o:FieldCodes>\s</o:FieldCodes>
                </o:OLEObject>
              </w:object>
            </w:r>
          </w:p>
        </w:tc>
      </w:tr>
    </w:tbl>
    <w:p w:rsidR="00981386" w:rsidRDefault="00981386" w:rsidP="00981386"/>
    <w:tbl>
      <w:tblPr>
        <w:tblW w:w="928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68"/>
        <w:gridCol w:w="2245"/>
        <w:gridCol w:w="705"/>
        <w:gridCol w:w="1954"/>
        <w:gridCol w:w="882"/>
        <w:gridCol w:w="2131"/>
      </w:tblGrid>
      <w:tr w:rsidR="00981386" w:rsidTr="00981386">
        <w:trPr>
          <w:jc w:val="center"/>
        </w:trPr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Opracował:</w:t>
            </w:r>
          </w:p>
        </w:tc>
        <w:tc>
          <w:tcPr>
            <w:tcW w:w="2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Tahoma"/>
                <w:sz w:val="20"/>
                <w:szCs w:val="20"/>
              </w:rPr>
              <w:t>Dwojakowska</w:t>
            </w:r>
            <w:proofErr w:type="spellEnd"/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Data: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3475C" w:rsidP="0093475C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25.10</w:t>
            </w:r>
            <w:r w:rsidR="00981386">
              <w:rPr>
                <w:rFonts w:ascii="Arial" w:hAnsi="Arial" w:cs="Tahoma"/>
                <w:sz w:val="20"/>
                <w:szCs w:val="20"/>
              </w:rPr>
              <w:t>.2016</w:t>
            </w:r>
            <w:r w:rsidR="009D2B91">
              <w:rPr>
                <w:rFonts w:ascii="Arial" w:hAnsi="Arial" w:cs="Tahoma"/>
                <w:sz w:val="20"/>
                <w:szCs w:val="20"/>
              </w:rPr>
              <w:t xml:space="preserve"> </w:t>
            </w:r>
            <w:r w:rsidR="00981386">
              <w:rPr>
                <w:rFonts w:ascii="Arial" w:hAnsi="Arial" w:cs="Tahoma"/>
                <w:sz w:val="20"/>
                <w:szCs w:val="20"/>
              </w:rPr>
              <w:t>r.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Podpis: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981386" w:rsidTr="00981386">
        <w:trPr>
          <w:jc w:val="center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Zatwierdził:</w:t>
            </w:r>
          </w:p>
        </w:tc>
        <w:tc>
          <w:tcPr>
            <w:tcW w:w="2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386" w:rsidRDefault="009D2B91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Piotr Piec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Data:</w:t>
            </w:r>
          </w:p>
        </w:tc>
        <w:tc>
          <w:tcPr>
            <w:tcW w:w="19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81386" w:rsidRDefault="009D2B91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25.10.2016 r.</w:t>
            </w: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Podpis: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1386" w:rsidRDefault="00981386">
            <w:pPr>
              <w:pStyle w:val="Zawartotabeli"/>
              <w:snapToGrid w:val="0"/>
              <w:rPr>
                <w:rFonts w:ascii="Arial" w:hAnsi="Arial" w:cs="Tahoma"/>
                <w:sz w:val="20"/>
                <w:szCs w:val="20"/>
              </w:rPr>
            </w:pPr>
          </w:p>
        </w:tc>
      </w:tr>
    </w:tbl>
    <w:p w:rsidR="00981386" w:rsidRDefault="00981386" w:rsidP="00981386"/>
    <w:p w:rsidR="001329B0" w:rsidRDefault="001329B0"/>
    <w:sectPr w:rsidR="001329B0" w:rsidSect="0013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81386"/>
    <w:rsid w:val="001329B0"/>
    <w:rsid w:val="001A7699"/>
    <w:rsid w:val="00204F24"/>
    <w:rsid w:val="004B4022"/>
    <w:rsid w:val="004F101D"/>
    <w:rsid w:val="005244D6"/>
    <w:rsid w:val="00772319"/>
    <w:rsid w:val="00907A21"/>
    <w:rsid w:val="0093475C"/>
    <w:rsid w:val="00981386"/>
    <w:rsid w:val="009D2B91"/>
    <w:rsid w:val="00BD0619"/>
    <w:rsid w:val="00C05820"/>
    <w:rsid w:val="00E4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5C3D-ECDA-4812-9BCF-2181EB24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1386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Default">
    <w:name w:val="Default"/>
    <w:rsid w:val="009813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38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Jan Kowalczyk</cp:lastModifiedBy>
  <cp:revision>12</cp:revision>
  <cp:lastPrinted>2016-10-25T07:23:00Z</cp:lastPrinted>
  <dcterms:created xsi:type="dcterms:W3CDTF">2016-09-14T12:44:00Z</dcterms:created>
  <dcterms:modified xsi:type="dcterms:W3CDTF">2016-11-08T11:25:00Z</dcterms:modified>
</cp:coreProperties>
</file>